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152"/>
        <w:gridCol w:w="2157"/>
        <w:gridCol w:w="2130"/>
        <w:gridCol w:w="1843"/>
        <w:gridCol w:w="2289"/>
      </w:tblGrid>
      <w:tr w:rsidR="002F27B7" w:rsidRPr="00151E2C" w:rsidTr="000D0733">
        <w:trPr>
          <w:gridAfter w:val="2"/>
          <w:wAfter w:w="4132" w:type="dxa"/>
          <w:trHeight w:val="803"/>
        </w:trPr>
        <w:tc>
          <w:tcPr>
            <w:tcW w:w="94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B7" w:rsidRPr="00BB66BA" w:rsidRDefault="002F27B7" w:rsidP="000D0733">
            <w:pPr>
              <w:spacing w:line="240" w:lineRule="auto"/>
              <w:rPr>
                <w:rFonts w:ascii="Roboto Light" w:hAnsi="Roboto Light" w:cs="Arial"/>
                <w:b/>
                <w:bCs/>
                <w:color w:val="00B050"/>
                <w:sz w:val="28"/>
                <w:szCs w:val="28"/>
              </w:rPr>
            </w:pPr>
            <w:r w:rsidRPr="00BB66BA">
              <w:rPr>
                <w:rFonts w:ascii="Roboto Light" w:hAnsi="Roboto Light" w:cs="Arial"/>
                <w:b/>
                <w:bCs/>
                <w:color w:val="00B050"/>
                <w:sz w:val="28"/>
                <w:szCs w:val="28"/>
              </w:rPr>
              <w:t>Morphologische Matrix Trendanalysen "Zukunftsszenario Altenhilfe Schle</w:t>
            </w:r>
            <w:r w:rsidRPr="00BB66BA">
              <w:rPr>
                <w:rFonts w:ascii="Roboto Light" w:hAnsi="Roboto Light" w:cs="Arial"/>
                <w:b/>
                <w:bCs/>
                <w:color w:val="00B050"/>
                <w:sz w:val="28"/>
                <w:szCs w:val="28"/>
              </w:rPr>
              <w:t>s</w:t>
            </w:r>
            <w:r w:rsidRPr="00BB66BA">
              <w:rPr>
                <w:rFonts w:ascii="Roboto Light" w:hAnsi="Roboto Light" w:cs="Arial"/>
                <w:b/>
                <w:bCs/>
                <w:color w:val="00B050"/>
                <w:sz w:val="28"/>
                <w:szCs w:val="28"/>
              </w:rPr>
              <w:t>wig-Holstein 2030/2045 (ZASH 2045)"</w:t>
            </w:r>
          </w:p>
        </w:tc>
      </w:tr>
      <w:tr w:rsidR="002F27B7" w:rsidRPr="00151E2C" w:rsidTr="000D0733">
        <w:trPr>
          <w:trHeight w:val="89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93C47D" w:fill="FFFF00"/>
            <w:hideMark/>
          </w:tcPr>
          <w:p w:rsidR="002F27B7" w:rsidRDefault="002F27B7" w:rsidP="000D0733">
            <w:pPr>
              <w:spacing w:line="240" w:lineRule="auto"/>
              <w:jc w:val="right"/>
              <w:rPr>
                <w:rFonts w:ascii="Roboto Light" w:hAnsi="Roboto Light" w:cs="Arial"/>
                <w:b/>
                <w:bCs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            </w:t>
            </w:r>
            <w:r w:rsidRPr="00151E2C">
              <w:rPr>
                <w:rFonts w:ascii="Roboto Light" w:hAnsi="Roboto Light" w:cs="Arial"/>
                <w:i/>
                <w:iCs/>
                <w:sz w:val="14"/>
                <w:szCs w:val="14"/>
              </w:rPr>
              <w:t xml:space="preserve">Waagrecht: </w:t>
            </w:r>
            <w:r w:rsidRPr="00151E2C">
              <w:rPr>
                <w:rFonts w:ascii="Roboto Light" w:hAnsi="Roboto Light" w:cs="Arial"/>
                <w:i/>
                <w:i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                      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Ausprägungen der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  <w:t xml:space="preserve">                          Trends/Teilszenarien</w:t>
            </w:r>
          </w:p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i/>
                <w:iCs/>
                <w:sz w:val="14"/>
                <w:szCs w:val="14"/>
              </w:rPr>
              <w:t xml:space="preserve">Senkrecht: </w:t>
            </w:r>
            <w:r w:rsidRPr="00151E2C">
              <w:rPr>
                <w:rFonts w:ascii="Roboto Light" w:hAnsi="Roboto Light" w:cs="Arial"/>
                <w:i/>
                <w:i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Trend-Themen (mit Indikatoren)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FA8DC" w:fill="6FA8DC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  <w:t>Ausprägung 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FA8DC" w:fill="6FA8DC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  <w:t>Ausprägung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FA8DC" w:fill="6FA8DC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  <w:t>Ausprägung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FA8DC" w:fill="6FA8DC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  <w:t>Ausprägung 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FA8DC" w:fill="6FA8DC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  <w:t>Ausprägung 5</w:t>
            </w:r>
          </w:p>
        </w:tc>
      </w:tr>
      <w:tr w:rsidR="002F27B7" w:rsidRPr="00151E2C" w:rsidTr="000D0733">
        <w:trPr>
          <w:trHeight w:val="315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93C47D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Demographischer Wandel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Entjüngung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/Alterung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Zuwanderung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regionale Wanderung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4)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Versingelung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Altersbilder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"Das Land der Alten"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1)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Entjüngung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und Alterung vor allem auf dem Land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Zuwanderung von jungen Menschen aus dem Ausland, jedoch wenig Perspektiven auf dem Land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Suche nach Arbeit, Kultur und Gesellschaft in der Stadt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Anteil der Single- und Zwe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personenhaushalte steigt stetig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Die ältere Generation ist in der Überzahl, hat eine starke Stimme in der Politik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"Deutschland ist bunt"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Die Bevölkerungszahl bleibt konstant, Gründe sind Zuwand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rung und eine konstante Gebu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tenzahl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Durch die Zuwanderung entsteht ein multikulturelles, junges Deutschland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Das Leben auf dem Land wird durch Ausbau der Infrastruktur und niedrige Mietpreisen im Verhältnis zur Stadt attraktiv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Die Zahl der Single- und Zweipersonenhaushalte steigt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Das Altersbild ist geprägt durch Pluralität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"Das verblühte Land"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1) Infrastruktur und soziales Leben auf dem Land leiden unter der Schrumpfung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Es findet kaum Zuwanderung statt, außer im Tourismus-Sektor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In Schleswig-Holstein wa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dert man in die Ballungsgebiete der Städte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4) Die Vereinsamung ist hoch durch die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Versingelung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auf dem Land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Das Bild vom "abgekoppelten Alten auf dem Land" wird pop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u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lär, man sehnt sich nach früh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ren Zeiten der Anerkennung zurück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"Generationen lernen sich neu kennen"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1) Durch gute Infrastruktur kommen junge Leute auf das Land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Die Zuwanderung pusht diesen Trend, es ist "in" nicht direkt in der Stadt zu wohnen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Man besinnt sich auf seine Heimat zurück und möchte von den Alten lernen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Neue Wohnformen fördern Austausch zw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schen den Generationen statt, die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Versingelung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nimmt ab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Alter bedeutet viel Wissen und Erfahrung, was die jüngeren Generationen schätzen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"Die/der neue Alterskult(</w:t>
            </w:r>
            <w:proofErr w:type="spellStart"/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ur</w:t>
            </w:r>
            <w:proofErr w:type="spellEnd"/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)"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1) Die Babyboomer-Generation der Rentner sieht sich nicht als "alt", sondern als erfahrene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BürgerInnen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Zuwanderung prägt das Land, jedoch fokussiert sich diese eher auf die Ballungsgebiete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Als junger Mensch wandert man in die Stadt, als alter Mensch zurück auf das Land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Man möchte nicht alleine Leben, es entstehen Wohngemeinscha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f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ten, Mehrgenerationenwohnen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Alter ist cool, es wird schon eine "Herrschaft der Alten" befürchtet</w:t>
            </w:r>
          </w:p>
        </w:tc>
      </w:tr>
      <w:tr w:rsidR="002F27B7" w:rsidRPr="00151E2C" w:rsidTr="000D0733">
        <w:trPr>
          <w:trHeight w:val="31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000" w:fill="FFC000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b/>
                <w:bCs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lastRenderedPageBreak/>
              <w:t>Soziale Veränderungen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t xml:space="preserve">1) Globalisierung/Nationalismus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2) Ungleichheit/Gleichheit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3) Arbeit 4.0/Wissensgesellschaft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4) Individualisierung/Neue Gemeinschaft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>5) Subkulturen/Durchlässigkeit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"Der Weltbürger"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Die Globalisierung wird als positiver Trend auch von den Älteren gesehen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Das Streben nach Gleichheit steht im Fokus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Die Digitalisierung revoluti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o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niert die Arbeitswelt, nur noch das Wissen zählt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Man möchte global vernetzt sein und gehört zu einer Welt-Gemeinschaft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Nationale Grenzen ve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schwimmen, wichtig sind das kulturelle Zugehörigkeitsgefühl (Werte/Normen) verschiedener Subkulturen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"Der stolze Schleswig-Holsteiner"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Man besinnt sich auf alte, nationale Strukturen zurück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Man fühlt sich heimatverbu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den und ist stolz auf seine Region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Schleswig-Holstein ist das Singapur des Nordens: Hi-Tech mit harter Hand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Man konzentriert sich auf Traditionen und Gemeinschaften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Subkulturen sind abgescho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tet und undurchlässig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"Die globale Wissensgesel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l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schaft"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Die Globalisierung ist auch auf dem Land eingetroffen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Ungleichheiten werden beseitigt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Die Digitalisierung in der Arbeitswelt erleichtert das Leben und gibt neue Perspekt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ven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Neue Gemeinschaften bilden sich, nach Interesse und freiwi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lig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Es besteht eine hohe Durc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lässigkeit zwischen den Subku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turen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"Die Maschinen arbeiten für mich"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Die Globalisierung macht Erwerbstätige in Landwir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schaft und Industrie übe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flüssig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Die Menschen fokussi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ren sich auf soziale Themen, Ungleichheiten we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den abgebaut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Deutschland ist von der Wissensgesellschaft geprägt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Neue Gemeinschaften, um die Individualisierung des einzelnen zu perfekti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o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nieren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Ingenieure, die die Maschinen beherrschen, dominieren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"Im Spannungsfeld von Gruppe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kulturen"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Nationalismus breitet sich aus, man möchte Mitglied einer 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schlossenen Gruppe sein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Ungleichheit zwischen den Gruppen wird gefördert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Das Internet wird abgeschottet, Technik dient dem Gruppenegoi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mus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Man findet sich selbst durch die Mitgliedschaft in einer Gruppe mit den gleichen Ansichten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Die Durchlässigkeit zwischen den Gruppen ist sehr gering</w:t>
            </w:r>
          </w:p>
        </w:tc>
      </w:tr>
      <w:tr w:rsidR="002F27B7" w:rsidRPr="00151E2C" w:rsidTr="000D0733">
        <w:trPr>
          <w:trHeight w:val="28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  <w:t>Wertewandel</w:t>
            </w:r>
            <w:r w:rsidRPr="00151E2C">
              <w:rPr>
                <w:rFonts w:ascii="Roboto Light" w:hAnsi="Roboto Light" w:cs="Arial"/>
                <w:b/>
                <w:bCs/>
                <w:color w:val="000000"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Materielle/Postmaterielle Werte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Religiöse/Kirchliche Bindungen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Selbstverwirklichung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Individualisierung des Alters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Aufwertung des Alters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"Der wachstumskritische Senior"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Man hat genug von materie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len Statussymbolen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Man sucht nach innerlicher Balance, aber außerhalb instit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u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tioneller Religionen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Die Selbstverwirklichung steht im Vordergrund, man akzeptiert keine Grenzen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Auch im Alter möchte man nicht zu den "Weißköpfen mit creme-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farbenem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Anzug" geh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ö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5) Alter bedeutet nicht Ende, sondern neue Chance 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>nicht-materieller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Selbstfindung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"Selbstverwirklichung im Alter"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Materielle Werte werden unwichtiger, dennoch gelten großes Haus und Auto als Statussymbol auf dem Land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Man sucht sich selbst auf dem religiösen Weg. Die Kirche bietet eine Begleitung.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Selbstverwirklichung spielt auch im Alter eine große Rolle, eigene Ziele erreichen!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Individualisierung steht im Zentrum, nur durch Abkopplung kann man sich verwirklichen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Das Alter ist die Krönung der Selbstverwirklichung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"Der neue Glaubenssatz"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Postmaterielle Werte sind von großer Bedeutung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Die kirchliche Bindung ist stark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Man versucht sich durch die Religion in Gemeinschaft zu verwirklichen und anerkannt zu werden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Die Individualisierung ist begrenzt durch die Regeln der Glaubensgemeinschaft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Das Alter bedeutet Weisheit und die Zeit, die Glaubenssätze zu leben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"Im Zentrum steht das Ich"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Materielle und postmat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rielle Werte sind Instrume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te zur Erlangung der Zufri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denheit des eigenen Ichs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2) Man sucht sich selbst in der Religiosität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Die Selbstverwirklichung steht im Zentrum, diese ist auf die individuellen Int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ressen fokussiert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Man strebt eine hohe Individualisierung im Alter an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Das Alter bietet eine neue Phase der Ich-Findung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"Der religiöse Kapitalist"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materielle Werte stehen im Vordergrund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man möchte einer kirchlichen Gemeinde angehören, materielle Leistungen gehören dazu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3-4) Die Selbstverwirklichung und Individualisierung ist geprägt durch den Wachstumsgedanken und Glaubenssätze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5) Das Alter bietet neues Kapital zum einsetzen </w:t>
            </w:r>
          </w:p>
        </w:tc>
      </w:tr>
      <w:tr w:rsidR="002F27B7" w:rsidRPr="00151E2C" w:rsidTr="000D0733">
        <w:trPr>
          <w:trHeight w:val="254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BDD7EE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lastRenderedPageBreak/>
              <w:t>Sozialsysteme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Umverteilungrichtung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(Erwerbstätige vs.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RentnerInnen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)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Orientierung am Arbeitsmarkt oder Bürge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status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Gegliederte Sozialversicherung oder Bü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gerversicherung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Vollkasko oder Teilkasko in Pflegeversich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rung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Private oder gesetzliche Zusatzversorgung?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"Die liberale Sozialfürsorge"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Die immer knapperen Erwer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b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stätigen stehen im Zentrum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Sozialsysteme orientieren sich noch stärker am Arbeit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markt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Dier Blick auf den Arbeit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markt dominiert, nur Leistung zählt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Teilkasko in der Pflege wird auf Dauer gestellt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Die Renten- wie die Kranke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versicherung werden zune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mend privatisiert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"Das Subsidiaritätsprinzip der Versorgung"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Balance zwischen Erwerbst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ä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tigen und Rentnern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Arbeitsmarkt im Zentrum, aber auch Unterhaltsverpflic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tungen werden gestärkt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Es bleibt beim "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Bismarc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k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schen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" Sozialstaat mit Beruf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gruppenversorgung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Teilkasko in der Pflege mit monetärer Anerkennung der Familienpflege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Private Zusatzversorgung wird gestärkt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"Der gerechte Sozialstaat"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Interessenausgleich, keine Gruppe soll dominieren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Sozialsysteme orientieren sich am Bürgerstatus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Ein Grundeinkommen von über 50% des Durchschnittei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kommens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Pflegeabsicherung durch Vollkasko mit geringem Selbs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behalt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Gesetzliche Zusatzverso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gung mit nachhaltiger Geldanl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a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"The </w:t>
            </w:r>
            <w:proofErr w:type="spellStart"/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senior</w:t>
            </w:r>
            <w:proofErr w:type="spellEnd"/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takes</w:t>
            </w:r>
            <w:proofErr w:type="spellEnd"/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it</w:t>
            </w:r>
            <w:proofErr w:type="spellEnd"/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 all"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Die Renten steigen und steigen, Rentenbeiträge bald bei 40%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Es geht um Privilegien, die Alten sind mächtig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Es bleibt bei der gegli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derten Sozialversicherung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Die Pflegeversicherung wird zur Vollkasko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Private Zusatzverso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gung dominiert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"Reich bleibt reich, arm bleibt arm"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Egal ob Arbeitnehmer oder Rentner: ob ist oben, unten ist unten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Der Arbeitsmarkt gibt den Takt vor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Es bleibt bei der Sozialversich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Teilkasko in der Pflege und zunehmend private Luxusangebote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Zusatzrenten weiter privatisiert</w:t>
            </w:r>
          </w:p>
        </w:tc>
      </w:tr>
      <w:tr w:rsidR="002F27B7" w:rsidRPr="00151E2C" w:rsidTr="000D0733">
        <w:trPr>
          <w:trHeight w:val="326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b/>
                <w:bCs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Pflege und Pflegeerbringung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t xml:space="preserve">1) Status der Pflegeabsicherung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2) Pflegemix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3) Nachfrage - Pflegebedürftige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4) Angebot - Pflegepersonal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5) </w:t>
            </w:r>
            <w:proofErr w:type="spellStart"/>
            <w:r w:rsidRPr="00151E2C">
              <w:rPr>
                <w:rFonts w:ascii="Roboto Light" w:hAnsi="Roboto Light" w:cs="Arial"/>
                <w:sz w:val="14"/>
                <w:szCs w:val="14"/>
              </w:rPr>
              <w:t>Welfaremix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"Vernetzte häusliche Pflege für möglichst alle"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Absicherung durch "Ambulant vor Stationär", die häusliche Pflege boomt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Förderung von alternativen Wohnformen, um Leben im gewohnten Umfeld zu gewäh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leisten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Der Bürokratieaufwand ist sehr hoch und fordert viel Zeit und Personal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Pflegeinfrastruktur überdacht und die Attraktivität des Pfleg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berufs gesteigert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5)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Welfare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-Mix: Krankenkassen, Kommune, Angehörige, Nac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barn und Fachkräfte arbeiten vernetzt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"Keine Pflegearmut durch ein Grundeinkommen für alle"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Revolution der Absicherung: das Grundeinkommen wurde eingeführt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2) Vereinbarkeit von Pflege und Beruf möglich, Pflegemix ist ausgeglichen 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Keine Altersarmut, positiv für Gesundheit und Mentalität - sinkende Nachfrage nach Profis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4) Bürokratisierung sinkt und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PflegerInnen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können sich wieder mehr um Patienten kümmern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Starkes soziales Netzwerk senkt Kosten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"Die Pflegelücke wird durch ehrenamtliches Engagement und Migration gefüllt"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1) Pflegemix: ambulant, teil-stationär, stationär (Pflege vor Ort)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Personallücke ist gravierend, Pflegemix kann nicht gewäh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leistet werden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Freiwillige soziale Dienste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und Migration sind unverzichtbar für die Pflege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Pflegeberuf wird an Attraktiv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tät gewinnen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Pflege ist digitalisiert und engmaschig koordiniert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"Ein neuer Generationenve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trag"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Präventive, gesundheit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fördernde Maßnahmen im Lebenslauf werden durch die Krankenkassen gefö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dert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Alternative, generati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o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nenübergreifende Woh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formen werden gefördert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Junge unterstützen Alte und andersrum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Familie verliert an Prior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tät, wichtig ist das soziale Netzwerk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Die Menschen kennen sich im Bereich Gesundheit und Pflege sehr gut aus, informelle Pflege ist stark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"Das Wir-Gefühl zählt, nicht der Staat"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Generationenvertrag kann nicht eingehalten werden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Vielen Menschen fehlt es an Geld für die professionelle Pflege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Ehrenamtliche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HelferInnen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, Familie und Angehörige helfen - Wir-Gefühl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Pflegekräfte aus dem Ausland boomen + neue technologische Hilfsmittel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Alter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armut und -not steigt</w:t>
            </w:r>
          </w:p>
        </w:tc>
      </w:tr>
      <w:tr w:rsidR="002F27B7" w:rsidRPr="00151E2C" w:rsidTr="000D0733">
        <w:trPr>
          <w:trHeight w:val="24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4D79B" w:fill="EDEDED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b/>
                <w:bCs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Technologie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t xml:space="preserve">1) Technikakzeptanz vs. Skepsis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2) Status der Datensicherheit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3) Entwicklungsstatus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 xml:space="preserve">4) Verwendung (ethisch-verantwortlich, menschlicher Ersatz) </w:t>
            </w:r>
            <w:r w:rsidRPr="00151E2C">
              <w:rPr>
                <w:rFonts w:ascii="Roboto Light" w:hAnsi="Roboto Light" w:cs="Arial"/>
                <w:sz w:val="14"/>
                <w:szCs w:val="14"/>
              </w:rPr>
              <w:br/>
              <w:t>5) Gerät vs. Ganzheitliches System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"Digitaler Senior" 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1) Hohe technische Akzeptanz und Affinität bei Älteren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Datensicherheit ist gewäh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leistet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Technologien passen sich an die Bedürfnisse an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Neue Technologien werden ethisch verantwortlich verwe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det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Man kann zwischen ganzhei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lichen Systemen und einzelnen Geräten wählen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"Technik ist kleiner Teil des Lebens im Alter"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Skepsis gegenüber Assisten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z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systemen ist hoch, lieber inte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netunabhängige Geräte, nur zu Hause ist man sicher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Die Datensicherheit ist 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währleistet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Technologien passen sich an die Bedürfnisse an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Ärzte und Pflegende kümmern sich verantwortlich um die Technik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lastRenderedPageBreak/>
              <w:t>5) Vernetzung ist eher selten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lastRenderedPageBreak/>
              <w:t xml:space="preserve">"Die analoge Vernetzung ist im Trend"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Skepsis gegenüber neuen Technologien bleibt sehr hoch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Probleme mit der Datens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cherheit existieren durch 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a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ckerangriffe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Geräte sind schwer verstän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d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lich und lernen nicht mit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Die Verwendung ist stark eingegrenzt, dadurch ethisch unproblematisch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5) Die analoge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lastRenderedPageBreak/>
              <w:t>Nachbarschaft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hilfe floriert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lastRenderedPageBreak/>
              <w:t xml:space="preserve">"Das smarte Zuhause"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Hotspots überall auf dem Land verfügbar, Akzeptanz übersteigt die Skepsis 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Datensicherheit verei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zelt nicht gegeben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>P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rinzip "ambulant vor stationär" fördert AAL, Telemedizin; Technik bedient Bedürfnisse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5) Häusliche Technik ist ein Statussymbol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6) Roboter auf dem Markt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lastRenderedPageBreak/>
              <w:t>zur Animation und geben Sicherheit durch ein No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rufsystem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lastRenderedPageBreak/>
              <w:t xml:space="preserve">"Die Pflege-Flatrate"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Akzeptanz ist vorhanden, Ske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p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sis eher selten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Datensicherheit durch Pfleg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dienste, die ein eigenes digitales Pflegesystem anbieten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4) Man entscheidet sich für ein System und ist im "Club"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5) Pflegekräftemangel ist dadurch kompensiert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6) Der Pflegegrad entscheidet über das technische Unterstützung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system</w:t>
            </w:r>
          </w:p>
        </w:tc>
      </w:tr>
      <w:tr w:rsidR="002F27B7" w:rsidRPr="00151E2C" w:rsidTr="000D0733">
        <w:trPr>
          <w:trHeight w:val="28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lastRenderedPageBreak/>
              <w:t xml:space="preserve">Mobilität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Planungstypus (technokratisch,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partizipativ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)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2) Mobilitätsmix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Infrastruktur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4) Dienstleistungsgrad (Vernetzung, digital)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soziale Teilhabe/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Lebensqualität/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Aktiv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tätsgrad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"Der mündige, mobile Senior"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Partizipative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 Mobilitätspl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a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nung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Verkehrsmittelmix gewinnt im Alter auf dem Land an Bede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u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tung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Infrastruktur wurde optimal ausgebaut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Vernetzung der Mobilität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möglichkeiten durch eine App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Private Anbieter dominieren, Ungleichheit steigt, Wohlfahrt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s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verbände nicht dabei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"Barrierefreie Mobilität"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Technokratische Planung der Infrastruktur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Schwerpunkt liegt auf barri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refreiem ÖPNV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Individualverkehr ist primäres Verkehrsmittel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ÖPNV wird digital vernetzt, man kann mehrere Verkehrsmi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tel sekundengenau miteinander kombinieren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Einfache, intuitive Bedienung, Teilhabe und Aktivität steigen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"Der fahrende, soziale Tref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f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punkt"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1) Planung durch die Landkreise, für private Anbieter lohnt sich das Land nicht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Die Kosten pro Einwohner im ÖPNV sind hoch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Bürgerinitiativen gewinnen an Stärke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4) Ein digitales Mitfahrnetzwerk entsteht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Neue Dorfläden und Nac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h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barschaftshilfen entstehen, Lebensqualität steigt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"Die Revolution der Mobil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tät"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Autonom fahrende Pkw sind serientauglich!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Man braucht kein priv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a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tes Auto mehr, nur noch Mitgliedschaft bei einem Dienstleistungsanbieter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3) Revolution der Infrastruktur: Autos und Verkehrsnetzwerk kommun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i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zieren miteinander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Das autonome Fahrzeug ist ein sozialer Treffpunkt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5) Ehrenamtliche kümmern sich um persönliche B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dürfnisse (wie Anziehen des </w:t>
            </w:r>
            <w:proofErr w:type="spellStart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Exoskeletts</w:t>
            </w:r>
            <w:proofErr w:type="spellEnd"/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), hohe Lebensqualität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B7" w:rsidRPr="00151E2C" w:rsidRDefault="002F27B7" w:rsidP="000D0733">
            <w:pPr>
              <w:spacing w:line="240" w:lineRule="auto"/>
              <w:jc w:val="left"/>
              <w:rPr>
                <w:rFonts w:ascii="Roboto Light" w:hAnsi="Roboto Light" w:cs="Arial"/>
                <w:color w:val="000000"/>
                <w:sz w:val="14"/>
                <w:szCs w:val="14"/>
              </w:rPr>
            </w:pPr>
            <w:r w:rsidRPr="00151E2C">
              <w:rPr>
                <w:rFonts w:ascii="Roboto Light" w:hAnsi="Roboto Light" w:cs="Arial"/>
                <w:b/>
                <w:bCs/>
                <w:sz w:val="14"/>
                <w:szCs w:val="14"/>
              </w:rPr>
              <w:t xml:space="preserve">"Digital Natives bleiben zu Hause"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1) Das Leben hat sich durch technologische Entwicklungen deutlich verändert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2) Angebote kommen nach Hause: Drohnen liefern Essen, Medik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a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mente.., Zuhause ist Mittelpunkt des Lebens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3) Vitalwerte werden durch digitale, vernetzte Messgeräte direkt an Ärzte geschickt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>4) Vernetzte Verkehrsmittel we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r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den nicht mehr benötigt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br/>
              <w:t xml:space="preserve">5) Durch digitale Vernetzung fühlen sich Menschen 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>nicht allein, Ko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>m</w:t>
            </w:r>
            <w:r>
              <w:rPr>
                <w:rFonts w:ascii="Roboto Light" w:hAnsi="Roboto Light" w:cs="Arial"/>
                <w:color w:val="000000"/>
                <w:sz w:val="14"/>
                <w:szCs w:val="14"/>
              </w:rPr>
              <w:t xml:space="preserve">munikation </w:t>
            </w:r>
            <w:r w:rsidRPr="00151E2C">
              <w:rPr>
                <w:rFonts w:ascii="Roboto Light" w:hAnsi="Roboto Light" w:cs="Arial"/>
                <w:color w:val="000000"/>
                <w:sz w:val="14"/>
                <w:szCs w:val="14"/>
              </w:rPr>
              <w:t>einfach</w:t>
            </w:r>
          </w:p>
        </w:tc>
      </w:tr>
    </w:tbl>
    <w:p w:rsidR="00577453" w:rsidRDefault="00577453">
      <w:bookmarkStart w:id="0" w:name="_GoBack"/>
      <w:bookmarkEnd w:id="0"/>
    </w:p>
    <w:sectPr w:rsidR="00577453" w:rsidSect="002F27B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B7"/>
    <w:rsid w:val="002F27B7"/>
    <w:rsid w:val="005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7B7"/>
    <w:pPr>
      <w:spacing w:before="160" w:after="0" w:line="360" w:lineRule="auto"/>
      <w:jc w:val="both"/>
    </w:pPr>
    <w:rPr>
      <w:rFonts w:ascii="Roboto" w:eastAsia="Times New Roman" w:hAnsi="Roboto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7B7"/>
    <w:pPr>
      <w:spacing w:before="160" w:after="0" w:line="360" w:lineRule="auto"/>
      <w:jc w:val="both"/>
    </w:pPr>
    <w:rPr>
      <w:rFonts w:ascii="Roboto" w:eastAsia="Times New Roman" w:hAnsi="Roboto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2017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2017-05-24T10:55:00Z</dcterms:created>
  <dcterms:modified xsi:type="dcterms:W3CDTF">2017-05-24T10:56:00Z</dcterms:modified>
</cp:coreProperties>
</file>